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C3" w:rsidRDefault="00541DC3" w:rsidP="00541DC3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аннотация к рабочей программе </w:t>
      </w:r>
    </w:p>
    <w:p w:rsidR="00541DC3" w:rsidRDefault="00541DC3" w:rsidP="00541DC3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(3 класс)</w:t>
      </w:r>
    </w:p>
    <w:p w:rsidR="00541DC3" w:rsidRPr="00BF682C" w:rsidRDefault="00BF682C" w:rsidP="00541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C1E" w:rsidRPr="00BF682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 и на основе ООПНОО,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 И. Моро, М. А. Бантовой, Г. В. Бельтюковой, С. И. Волковой, С. В. Степановой</w:t>
      </w:r>
    </w:p>
    <w:p w:rsidR="00541DC3" w:rsidRDefault="00541DC3" w:rsidP="00541D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методический комплекс (УМК):</w:t>
      </w:r>
    </w:p>
    <w:p w:rsidR="00541DC3" w:rsidRPr="00BF682C" w:rsidRDefault="00BF682C" w:rsidP="00541D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BF682C">
        <w:rPr>
          <w:rFonts w:ascii="Times New Roman" w:hAnsi="Times New Roman" w:cs="Times New Roman"/>
          <w:sz w:val="24"/>
          <w:szCs w:val="24"/>
        </w:rPr>
        <w:t xml:space="preserve">М. И. Моро, М. А. Бантовой, Г. В. </w:t>
      </w:r>
      <w:proofErr w:type="spellStart"/>
      <w:proofErr w:type="gramStart"/>
      <w:r w:rsidRPr="00BF682C">
        <w:rPr>
          <w:rFonts w:ascii="Times New Roman" w:hAnsi="Times New Roman" w:cs="Times New Roman"/>
          <w:sz w:val="24"/>
          <w:szCs w:val="24"/>
        </w:rPr>
        <w:t>Бельтюковой,</w:t>
      </w:r>
      <w:r w:rsidRPr="00BF682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F682C">
        <w:rPr>
          <w:rFonts w:ascii="Times New Roman" w:hAnsi="Times New Roman" w:cs="Times New Roman"/>
          <w:sz w:val="24"/>
          <w:szCs w:val="24"/>
        </w:rPr>
        <w:t xml:space="preserve"> др</w:t>
      </w:r>
      <w:r w:rsidR="00541DC3" w:rsidRPr="00BF68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541DC3" w:rsidRPr="00BF68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41DC3" w:rsidRPr="00BF682C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</w:t>
      </w:r>
      <w:r w:rsidR="00541DC3" w:rsidRPr="00BF68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68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2-х частях.</w:t>
      </w:r>
      <w:r w:rsidR="00541DC3" w:rsidRPr="00BF68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М.: Просвещение</w:t>
      </w:r>
    </w:p>
    <w:p w:rsidR="00541DC3" w:rsidRDefault="00541DC3" w:rsidP="00541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(количество часов):</w:t>
      </w:r>
    </w:p>
    <w:p w:rsidR="00541DC3" w:rsidRPr="00BF682C" w:rsidRDefault="00CD0ECF" w:rsidP="00541DC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BF68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класс — 4 часа </w:t>
      </w:r>
      <w:r w:rsidR="00541DC3" w:rsidRPr="00BF68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неделю, 136 часов в год</w:t>
      </w:r>
    </w:p>
    <w:p w:rsidR="00541DC3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252C1E" w:rsidRDefault="00252C1E" w:rsidP="00252C1E">
      <w:pPr>
        <w:pStyle w:val="c12"/>
      </w:pPr>
      <w:r>
        <w:rPr>
          <w:rStyle w:val="c22"/>
        </w:rPr>
        <w:t>- математическое развитие младших школьников;</w:t>
      </w:r>
    </w:p>
    <w:p w:rsidR="00252C1E" w:rsidRDefault="00252C1E" w:rsidP="00252C1E">
      <w:pPr>
        <w:pStyle w:val="c12"/>
      </w:pPr>
      <w:r>
        <w:rPr>
          <w:rStyle w:val="c22"/>
        </w:rPr>
        <w:t>- формирование системы начальных математических знаний;</w:t>
      </w:r>
    </w:p>
    <w:p w:rsidR="00252C1E" w:rsidRPr="00252C1E" w:rsidRDefault="00252C1E" w:rsidP="00252C1E">
      <w:pPr>
        <w:pStyle w:val="c12"/>
      </w:pPr>
      <w:r>
        <w:rPr>
          <w:rStyle w:val="c22"/>
        </w:rPr>
        <w:t>- воспитание интереса к математике, к умственной деятельности</w:t>
      </w:r>
    </w:p>
    <w:p w:rsidR="00541DC3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252C1E" w:rsidRDefault="00252C1E" w:rsidP="00252C1E">
      <w:pPr>
        <w:pStyle w:val="a4"/>
      </w:pPr>
      <w: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52C1E" w:rsidRDefault="00252C1E" w:rsidP="00252C1E">
      <w:pPr>
        <w:pStyle w:val="a4"/>
      </w:pPr>
      <w:r>
        <w:t xml:space="preserve">– развитие основ логического, знаково-символического и алгоритмического мышления; </w:t>
      </w:r>
    </w:p>
    <w:p w:rsidR="00252C1E" w:rsidRDefault="00252C1E" w:rsidP="00252C1E">
      <w:pPr>
        <w:pStyle w:val="a4"/>
      </w:pPr>
      <w:r>
        <w:t>– развитие пространственного воображения;</w:t>
      </w:r>
    </w:p>
    <w:p w:rsidR="00252C1E" w:rsidRDefault="00252C1E" w:rsidP="00252C1E">
      <w:pPr>
        <w:pStyle w:val="a4"/>
      </w:pPr>
      <w:r>
        <w:t>– развитие математической речи;</w:t>
      </w:r>
    </w:p>
    <w:p w:rsidR="00252C1E" w:rsidRDefault="00252C1E" w:rsidP="00252C1E">
      <w:pPr>
        <w:pStyle w:val="a4"/>
      </w:pPr>
      <w: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52C1E" w:rsidRDefault="00252C1E" w:rsidP="00252C1E">
      <w:pPr>
        <w:pStyle w:val="a4"/>
      </w:pPr>
      <w:r>
        <w:t>– формирование умения вести поиск информации и работать с ней;</w:t>
      </w:r>
    </w:p>
    <w:p w:rsidR="00252C1E" w:rsidRDefault="00252C1E" w:rsidP="00252C1E">
      <w:pPr>
        <w:pStyle w:val="a4"/>
      </w:pPr>
      <w:r>
        <w:t>– формирование первоначальных представлений о компьютерной грамотности;</w:t>
      </w:r>
    </w:p>
    <w:p w:rsidR="00252C1E" w:rsidRDefault="00252C1E" w:rsidP="00252C1E">
      <w:pPr>
        <w:pStyle w:val="a4"/>
      </w:pPr>
      <w:r>
        <w:t>– развитие познавательных способностей;</w:t>
      </w:r>
    </w:p>
    <w:p w:rsidR="00252C1E" w:rsidRDefault="00252C1E" w:rsidP="00252C1E">
      <w:pPr>
        <w:pStyle w:val="a4"/>
      </w:pPr>
      <w:r>
        <w:t>– воспитание стремления к расширению математических знаний;</w:t>
      </w:r>
    </w:p>
    <w:p w:rsidR="00252C1E" w:rsidRDefault="00252C1E" w:rsidP="00252C1E">
      <w:pPr>
        <w:pStyle w:val="a4"/>
      </w:pPr>
      <w:r>
        <w:lastRenderedPageBreak/>
        <w:t>– формирование критичности мышления;</w:t>
      </w:r>
    </w:p>
    <w:p w:rsidR="00252C1E" w:rsidRPr="00252C1E" w:rsidRDefault="00252C1E" w:rsidP="00252C1E">
      <w:pPr>
        <w:pStyle w:val="a4"/>
      </w:pPr>
      <w: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541DC3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252C1E" w:rsidRDefault="00252C1E" w:rsidP="00252C1E">
      <w:pPr>
        <w:pStyle w:val="a4"/>
      </w:pPr>
      <w:r>
        <w:t>• навыки в проведении самоконтроля и самооценки результатов своей учебной деятельности;</w:t>
      </w:r>
    </w:p>
    <w:p w:rsidR="00252C1E" w:rsidRDefault="00252C1E" w:rsidP="00252C1E">
      <w:pPr>
        <w:pStyle w:val="a4"/>
      </w:pPr>
      <w: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252C1E" w:rsidRDefault="00252C1E" w:rsidP="00252C1E">
      <w:pPr>
        <w:pStyle w:val="a4"/>
      </w:pPr>
      <w:r>
        <w:t>• положительное отношение к урокам математики, к учебе, к школе;</w:t>
      </w:r>
    </w:p>
    <w:p w:rsidR="00252C1E" w:rsidRDefault="00252C1E" w:rsidP="00252C1E">
      <w:pPr>
        <w:pStyle w:val="a4"/>
      </w:pPr>
      <w:r>
        <w:t>• понимание значения математических знаний в собственной жизни;</w:t>
      </w:r>
    </w:p>
    <w:p w:rsidR="00252C1E" w:rsidRDefault="00252C1E" w:rsidP="00252C1E">
      <w:pPr>
        <w:pStyle w:val="a4"/>
      </w:pPr>
      <w:r>
        <w:t>• понимание значения математики в жизни и деятельности человека</w:t>
      </w:r>
      <w:r>
        <w:rPr>
          <w:vertAlign w:val="superscript"/>
        </w:rPr>
        <w:t>3</w:t>
      </w:r>
      <w:r>
        <w:t>;</w:t>
      </w:r>
    </w:p>
    <w:p w:rsidR="00252C1E" w:rsidRDefault="00252C1E" w:rsidP="00252C1E">
      <w:pPr>
        <w:pStyle w:val="a4"/>
      </w:pPr>
      <w:r>
        <w:t>• восприятие критериев оценки учебной деятельности и понимание оценок учителя успешности учебной деятельности;</w:t>
      </w:r>
    </w:p>
    <w:p w:rsidR="00252C1E" w:rsidRDefault="00252C1E" w:rsidP="00252C1E">
      <w:pPr>
        <w:pStyle w:val="a4"/>
      </w:pPr>
      <w:r>
        <w:t>•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252C1E" w:rsidRDefault="00252C1E" w:rsidP="00252C1E">
      <w:pPr>
        <w:pStyle w:val="a4"/>
      </w:pPr>
      <w:r>
        <w:t>• умение знать и применять правила общения, осваивать навыки сотрудничества в учебной деятельности</w:t>
      </w:r>
      <w:r>
        <w:rPr>
          <w:vertAlign w:val="superscript"/>
        </w:rPr>
        <w:t>3</w:t>
      </w:r>
      <w:r>
        <w:t>;</w:t>
      </w:r>
    </w:p>
    <w:p w:rsidR="00252C1E" w:rsidRDefault="00252C1E" w:rsidP="00252C1E">
      <w:pPr>
        <w:pStyle w:val="a4"/>
      </w:pPr>
      <w:r>
        <w:t>• начальные представления об основах гражданской идентичности (через систему определенных заданий и упражнений)</w:t>
      </w:r>
      <w:r>
        <w:rPr>
          <w:vertAlign w:val="superscript"/>
        </w:rPr>
        <w:t>4</w:t>
      </w:r>
      <w:r>
        <w:t>;</w:t>
      </w:r>
    </w:p>
    <w:p w:rsidR="00252C1E" w:rsidRDefault="00252C1E" w:rsidP="00252C1E">
      <w:pPr>
        <w:pStyle w:val="a4"/>
      </w:pPr>
      <w:r>
        <w:t>• 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r>
        <w:rPr>
          <w:vertAlign w:val="superscript"/>
        </w:rPr>
        <w:t>4</w:t>
      </w:r>
      <w:r>
        <w:t>.</w:t>
      </w:r>
    </w:p>
    <w:p w:rsidR="00252C1E" w:rsidRDefault="00252C1E" w:rsidP="00252C1E">
      <w:pPr>
        <w:pStyle w:val="a4"/>
      </w:pPr>
      <w:r>
        <w:t>• начальных представлений об универсальности математических способов познания окружающего мира;</w:t>
      </w:r>
    </w:p>
    <w:p w:rsidR="00252C1E" w:rsidRDefault="00252C1E" w:rsidP="00252C1E">
      <w:pPr>
        <w:pStyle w:val="a4"/>
      </w:pPr>
      <w:r>
        <w:t>• осознания значения математических знаний в жизни человека, при изучении других школьных дисциплин;</w:t>
      </w:r>
    </w:p>
    <w:p w:rsidR="00252C1E" w:rsidRDefault="00252C1E" w:rsidP="00252C1E">
      <w:pPr>
        <w:pStyle w:val="a4"/>
      </w:pPr>
      <w:r>
        <w:t>• осознанного проведения самоконтроля и адекватной самооценки результатов своей учебной деятельности;</w:t>
      </w:r>
    </w:p>
    <w:p w:rsidR="00252C1E" w:rsidRDefault="00252C1E" w:rsidP="00252C1E">
      <w:pPr>
        <w:pStyle w:val="a4"/>
      </w:pPr>
      <w: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252C1E" w:rsidRDefault="00252C1E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1DC3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 </w:t>
      </w:r>
    </w:p>
    <w:p w:rsidR="00252C1E" w:rsidRDefault="00252C1E" w:rsidP="00252C1E">
      <w:pPr>
        <w:pStyle w:val="a4"/>
      </w:pPr>
      <w:r>
        <w:t>•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252C1E" w:rsidRDefault="00252C1E" w:rsidP="00252C1E">
      <w:pPr>
        <w:pStyle w:val="a4"/>
      </w:pPr>
      <w:r>
        <w:t>• планировать свои действия в соответствии с поставленной учебной задачей для ее решения;</w:t>
      </w:r>
    </w:p>
    <w:p w:rsidR="00252C1E" w:rsidRDefault="00252C1E" w:rsidP="00252C1E">
      <w:pPr>
        <w:pStyle w:val="a4"/>
      </w:pPr>
      <w:r>
        <w:t>• проводить пошаговый контроль под руководством учителя, а в некоторых случаях – самостоятельно;</w:t>
      </w:r>
    </w:p>
    <w:p w:rsidR="00252C1E" w:rsidRDefault="00252C1E" w:rsidP="00252C1E">
      <w:pPr>
        <w:pStyle w:val="a4"/>
      </w:pPr>
      <w:r>
        <w:t>•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252C1E" w:rsidRDefault="00252C1E" w:rsidP="00252C1E">
      <w:pPr>
        <w:pStyle w:val="a4"/>
      </w:pPr>
      <w:r>
        <w:t>Учащийся получит возможность научиться:</w:t>
      </w:r>
    </w:p>
    <w:p w:rsidR="00252C1E" w:rsidRDefault="00252C1E" w:rsidP="00252C1E">
      <w:pPr>
        <w:pStyle w:val="a4"/>
      </w:pPr>
      <w:r>
        <w:t>•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252C1E" w:rsidRDefault="00252C1E" w:rsidP="00252C1E">
      <w:pPr>
        <w:pStyle w:val="a4"/>
      </w:pPr>
      <w:r>
        <w:t>• адекватно проводить самооценку результатов своей учебной деятельности, понимать причины неуспеха на том или ином этапе;</w:t>
      </w:r>
    </w:p>
    <w:p w:rsidR="00252C1E" w:rsidRDefault="00252C1E" w:rsidP="00252C1E">
      <w:pPr>
        <w:pStyle w:val="a4"/>
      </w:pPr>
      <w:r>
        <w:t>• самостоятельно делать несложные выводы о математических объектах и их свойствах;</w:t>
      </w:r>
    </w:p>
    <w:p w:rsidR="00252C1E" w:rsidRDefault="00252C1E" w:rsidP="00252C1E">
      <w:pPr>
        <w:pStyle w:val="a4"/>
      </w:pPr>
      <w:r>
        <w:t>• 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vertAlign w:val="superscript"/>
        </w:rPr>
        <w:t>3</w:t>
      </w:r>
      <w:r>
        <w:t>.</w:t>
      </w:r>
    </w:p>
    <w:p w:rsidR="00252C1E" w:rsidRDefault="00252C1E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1DC3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</w:t>
      </w:r>
    </w:p>
    <w:p w:rsidR="00252C1E" w:rsidRDefault="00252C1E" w:rsidP="00252C1E">
      <w:pPr>
        <w:pStyle w:val="a4"/>
      </w:pPr>
      <w:r>
        <w:t>• образовывать, называть, читать, записывать числа от 0 до 1 000;</w:t>
      </w:r>
    </w:p>
    <w:p w:rsidR="00252C1E" w:rsidRDefault="00252C1E" w:rsidP="00252C1E">
      <w:pPr>
        <w:pStyle w:val="a4"/>
      </w:pPr>
      <w:r>
        <w:t>•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252C1E" w:rsidRDefault="00252C1E" w:rsidP="00252C1E">
      <w:pPr>
        <w:pStyle w:val="a4"/>
      </w:pPr>
      <w:r>
        <w:t>•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252C1E" w:rsidRDefault="00252C1E" w:rsidP="00252C1E">
      <w:pPr>
        <w:pStyle w:val="a4"/>
      </w:pPr>
      <w:r>
        <w:t>• группировать числа по заданному или самостоятельно установленному одному или нескольким признакам;</w:t>
      </w:r>
    </w:p>
    <w:p w:rsidR="00252C1E" w:rsidRDefault="00252C1E" w:rsidP="00252C1E">
      <w:pPr>
        <w:pStyle w:val="a4"/>
      </w:pPr>
      <w:r>
        <w:t>•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>
        <w:rPr>
          <w:vertAlign w:val="superscript"/>
        </w:rPr>
        <w:t>2</w:t>
      </w:r>
      <w:r>
        <w:t xml:space="preserve"> = 100 см</w:t>
      </w:r>
      <w:r>
        <w:rPr>
          <w:vertAlign w:val="superscript"/>
        </w:rPr>
        <w:t>2</w:t>
      </w:r>
      <w:r>
        <w:t>, 1 м</w:t>
      </w:r>
      <w:r>
        <w:rPr>
          <w:vertAlign w:val="superscript"/>
        </w:rPr>
        <w:t>2</w:t>
      </w:r>
      <w:r>
        <w:t xml:space="preserve"> = 100 дм</w:t>
      </w:r>
      <w:r>
        <w:rPr>
          <w:vertAlign w:val="superscript"/>
        </w:rPr>
        <w:t>2</w:t>
      </w:r>
      <w:r>
        <w:t>; переводить одни единицы площади в другие;</w:t>
      </w:r>
    </w:p>
    <w:p w:rsidR="00252C1E" w:rsidRDefault="00252C1E" w:rsidP="00252C1E">
      <w:pPr>
        <w:pStyle w:val="a4"/>
      </w:pPr>
      <w:r>
        <w:t xml:space="preserve">•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</w:t>
      </w:r>
      <w:r>
        <w:lastRenderedPageBreak/>
        <w:t>1 000 г; переводить мелкие единицы массы в более крупные, сравнивать и упорядочивать объекты по массе;</w:t>
      </w:r>
    </w:p>
    <w:p w:rsidR="00252C1E" w:rsidRDefault="00252C1E" w:rsidP="00252C1E">
      <w:pPr>
        <w:pStyle w:val="a4"/>
      </w:pPr>
      <w:r>
        <w:t xml:space="preserve">•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>
        <w:t>сут</w:t>
      </w:r>
      <w:proofErr w:type="spellEnd"/>
      <w:r>
        <w:t>. = 24 ч.</w:t>
      </w:r>
    </w:p>
    <w:p w:rsidR="00252C1E" w:rsidRDefault="00252C1E" w:rsidP="00252C1E">
      <w:pPr>
        <w:pStyle w:val="a4"/>
      </w:pPr>
      <w:r>
        <w:t>Учащийся получит возможность научиться:</w:t>
      </w:r>
    </w:p>
    <w:p w:rsidR="00252C1E" w:rsidRDefault="00252C1E" w:rsidP="00252C1E">
      <w:pPr>
        <w:pStyle w:val="a4"/>
      </w:pPr>
      <w:r>
        <w:t xml:space="preserve">• классифицировать числа по нескольким основаниям (в более сложных случаях) и объяснять свои действия; </w:t>
      </w:r>
    </w:p>
    <w:p w:rsidR="00252C1E" w:rsidRDefault="00252C1E" w:rsidP="00252C1E">
      <w:pPr>
        <w:pStyle w:val="a4"/>
      </w:pPr>
      <w: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52C1E" w:rsidRDefault="00252C1E" w:rsidP="00252C1E">
      <w:pPr>
        <w:pStyle w:val="a4"/>
      </w:pPr>
      <w:r>
        <w:rPr>
          <w:b/>
          <w:bCs/>
        </w:rPr>
        <w:t>Арифметические действия.</w:t>
      </w:r>
    </w:p>
    <w:p w:rsidR="00252C1E" w:rsidRDefault="00252C1E" w:rsidP="00252C1E">
      <w:pPr>
        <w:pStyle w:val="a4"/>
      </w:pPr>
      <w:r>
        <w:t>Учащийся научится:</w:t>
      </w:r>
    </w:p>
    <w:p w:rsidR="00252C1E" w:rsidRDefault="00252C1E" w:rsidP="00252C1E">
      <w:pPr>
        <w:pStyle w:val="a4"/>
      </w:pPr>
      <w:r>
        <w:t xml:space="preserve">• выполнять табличное умножение и деление чисел; выполнять умножение на 1 и на 0, выполнять деление вида: </w:t>
      </w:r>
      <w:proofErr w:type="gramStart"/>
      <w:r>
        <w:rPr>
          <w:i/>
          <w:iCs/>
        </w:rPr>
        <w:t>а</w:t>
      </w:r>
      <w:r>
        <w:t xml:space="preserve"> :</w:t>
      </w:r>
      <w:proofErr w:type="gramEnd"/>
      <w:r>
        <w:t xml:space="preserve"> </w:t>
      </w:r>
      <w:r>
        <w:rPr>
          <w:i/>
          <w:iCs/>
        </w:rPr>
        <w:t>а</w:t>
      </w:r>
      <w:r>
        <w:t xml:space="preserve">, 0 : </w:t>
      </w:r>
      <w:r>
        <w:rPr>
          <w:i/>
          <w:iCs/>
        </w:rPr>
        <w:t>а</w:t>
      </w:r>
      <w:r>
        <w:t>;</w:t>
      </w:r>
    </w:p>
    <w:p w:rsidR="00252C1E" w:rsidRDefault="00252C1E" w:rsidP="00252C1E">
      <w:pPr>
        <w:pStyle w:val="a4"/>
      </w:pPr>
      <w:r>
        <w:t xml:space="preserve">• выполнять </w:t>
      </w:r>
      <w:proofErr w:type="spellStart"/>
      <w:r>
        <w:t>внетабличное</w:t>
      </w:r>
      <w:proofErr w:type="spellEnd"/>
      <w: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252C1E" w:rsidRDefault="00252C1E" w:rsidP="00252C1E">
      <w:pPr>
        <w:pStyle w:val="a4"/>
      </w:pPr>
      <w:r>
        <w:t>• выполнять письменно действия сложения, вычитания, умножения и деления на однозначное число в пределах 1 000;</w:t>
      </w:r>
    </w:p>
    <w:p w:rsidR="00252C1E" w:rsidRDefault="00252C1E" w:rsidP="00252C1E">
      <w:pPr>
        <w:pStyle w:val="a4"/>
      </w:pPr>
      <w:r>
        <w:t>• вычислять значение числового выражения, содержащего 2–3 действия (со скобками и без скобок).</w:t>
      </w:r>
    </w:p>
    <w:p w:rsidR="00252C1E" w:rsidRDefault="00252C1E" w:rsidP="00252C1E">
      <w:pPr>
        <w:pStyle w:val="a4"/>
      </w:pPr>
      <w:r>
        <w:t>Учащийся получит возможность научиться:</w:t>
      </w:r>
    </w:p>
    <w:p w:rsidR="00252C1E" w:rsidRDefault="00252C1E" w:rsidP="00252C1E">
      <w:pPr>
        <w:pStyle w:val="a4"/>
      </w:pPr>
      <w:r>
        <w:t>• использовать свойства арифметических действий для удобства вычислений;</w:t>
      </w:r>
    </w:p>
    <w:p w:rsidR="00252C1E" w:rsidRDefault="00252C1E" w:rsidP="00252C1E">
      <w:pPr>
        <w:pStyle w:val="a4"/>
      </w:pPr>
      <w:r>
        <w:t>• вычислять значение буквенного выражения при заданных значениях входящих в него букв;</w:t>
      </w:r>
    </w:p>
    <w:p w:rsidR="00252C1E" w:rsidRDefault="00252C1E" w:rsidP="00252C1E">
      <w:pPr>
        <w:pStyle w:val="a4"/>
      </w:pPr>
      <w:r>
        <w:t>•  решать уравнения на основе связи между компонентами и результатами умножения и деления.</w:t>
      </w:r>
    </w:p>
    <w:p w:rsidR="00252C1E" w:rsidRDefault="00252C1E" w:rsidP="00252C1E">
      <w:pPr>
        <w:pStyle w:val="a4"/>
      </w:pPr>
      <w:r>
        <w:rPr>
          <w:b/>
          <w:bCs/>
        </w:rPr>
        <w:t>Работа с текстовыми задачами.</w:t>
      </w:r>
    </w:p>
    <w:p w:rsidR="00252C1E" w:rsidRDefault="00252C1E" w:rsidP="00252C1E">
      <w:pPr>
        <w:pStyle w:val="a4"/>
      </w:pPr>
      <w:r>
        <w:t>Учащийся научится:</w:t>
      </w:r>
    </w:p>
    <w:p w:rsidR="00252C1E" w:rsidRDefault="00252C1E" w:rsidP="00252C1E">
      <w:pPr>
        <w:pStyle w:val="a4"/>
      </w:pPr>
      <w:r>
        <w:t>•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52C1E" w:rsidRDefault="00252C1E" w:rsidP="00252C1E">
      <w:pPr>
        <w:pStyle w:val="a4"/>
      </w:pPr>
      <w:r>
        <w:t>• составлять план решения задачи в два–три действия, объяснять его и следовать ему при записи решения задачи;</w:t>
      </w:r>
    </w:p>
    <w:p w:rsidR="00252C1E" w:rsidRDefault="00252C1E" w:rsidP="00252C1E">
      <w:pPr>
        <w:pStyle w:val="a4"/>
      </w:pPr>
      <w:r>
        <w:t>• преобразовывать задачу в новую, изменяя ее условие или вопрос;</w:t>
      </w:r>
    </w:p>
    <w:p w:rsidR="00252C1E" w:rsidRDefault="00252C1E" w:rsidP="00252C1E">
      <w:pPr>
        <w:pStyle w:val="a4"/>
      </w:pPr>
      <w:r>
        <w:lastRenderedPageBreak/>
        <w:t>• составлять задачу по краткой записи, по схеме, по ее решению;</w:t>
      </w:r>
    </w:p>
    <w:p w:rsidR="00252C1E" w:rsidRDefault="00252C1E" w:rsidP="00252C1E">
      <w:pPr>
        <w:pStyle w:val="a4"/>
      </w:pPr>
      <w:r>
        <w:t>•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252C1E" w:rsidRDefault="00252C1E" w:rsidP="00252C1E">
      <w:pPr>
        <w:pStyle w:val="a4"/>
      </w:pPr>
      <w:r>
        <w:t>Учащийся получит возможность научиться:</w:t>
      </w:r>
    </w:p>
    <w:p w:rsidR="00252C1E" w:rsidRDefault="00252C1E" w:rsidP="00252C1E">
      <w:pPr>
        <w:pStyle w:val="a4"/>
      </w:pPr>
      <w:r>
        <w:t>• сравнивать задачи по сходству и различию отношений между объектами, рассматриваемых в задачах;</w:t>
      </w:r>
    </w:p>
    <w:p w:rsidR="00252C1E" w:rsidRDefault="00252C1E" w:rsidP="00252C1E">
      <w:pPr>
        <w:pStyle w:val="a4"/>
      </w:pPr>
      <w:r>
        <w:t>• дополнять задачу с недостающими данными возможными числами;</w:t>
      </w:r>
    </w:p>
    <w:p w:rsidR="00252C1E" w:rsidRDefault="00252C1E" w:rsidP="00252C1E">
      <w:pPr>
        <w:pStyle w:val="a4"/>
      </w:pPr>
      <w:r>
        <w:t>• находить разные способы решения одной и той же задачи, сравнивать их и выбирать наиболее рациональный;</w:t>
      </w:r>
    </w:p>
    <w:p w:rsidR="00252C1E" w:rsidRDefault="00252C1E" w:rsidP="00252C1E">
      <w:pPr>
        <w:pStyle w:val="a4"/>
      </w:pPr>
      <w:r>
        <w:t>• решать задачи на нахождение доли числа и числа по его доле;</w:t>
      </w:r>
    </w:p>
    <w:p w:rsidR="00252C1E" w:rsidRDefault="00252C1E" w:rsidP="00252C1E">
      <w:pPr>
        <w:pStyle w:val="a4"/>
      </w:pPr>
      <w:r>
        <w:t>• решать задачи практического содержания, в том числе задачи-расчеты.</w:t>
      </w:r>
    </w:p>
    <w:p w:rsidR="00252C1E" w:rsidRDefault="00252C1E" w:rsidP="00252C1E">
      <w:pPr>
        <w:pStyle w:val="a4"/>
      </w:pPr>
      <w:r>
        <w:rPr>
          <w:b/>
          <w:bCs/>
        </w:rPr>
        <w:t>Пространственные отношения. Геометрические фигуры.</w:t>
      </w:r>
    </w:p>
    <w:p w:rsidR="00252C1E" w:rsidRDefault="00252C1E" w:rsidP="00252C1E">
      <w:pPr>
        <w:pStyle w:val="a4"/>
      </w:pPr>
      <w:r>
        <w:t>Учащийся научится:</w:t>
      </w:r>
    </w:p>
    <w:p w:rsidR="00252C1E" w:rsidRDefault="00252C1E" w:rsidP="00252C1E">
      <w:pPr>
        <w:pStyle w:val="a4"/>
      </w:pPr>
      <w:r>
        <w:t>• обозначать геометрические фигуры буквами;</w:t>
      </w:r>
    </w:p>
    <w:p w:rsidR="00252C1E" w:rsidRDefault="00252C1E" w:rsidP="00252C1E">
      <w:pPr>
        <w:pStyle w:val="a4"/>
      </w:pPr>
      <w:r>
        <w:t>• различать круг и окружность;</w:t>
      </w:r>
    </w:p>
    <w:p w:rsidR="00252C1E" w:rsidRDefault="00252C1E" w:rsidP="00252C1E">
      <w:pPr>
        <w:pStyle w:val="a4"/>
      </w:pPr>
      <w:r>
        <w:t>• чертить окружность заданного радиуса с помощью циркуля.</w:t>
      </w:r>
    </w:p>
    <w:p w:rsidR="00252C1E" w:rsidRDefault="00252C1E" w:rsidP="00252C1E">
      <w:pPr>
        <w:pStyle w:val="a4"/>
      </w:pPr>
      <w:r>
        <w:t>Учащийся получит возможность научиться:</w:t>
      </w:r>
    </w:p>
    <w:p w:rsidR="00252C1E" w:rsidRDefault="00252C1E" w:rsidP="00252C1E">
      <w:pPr>
        <w:pStyle w:val="a4"/>
      </w:pPr>
      <w:r>
        <w:t>• различать треугольники по соотношению длин сторон, по видам углов;</w:t>
      </w:r>
    </w:p>
    <w:p w:rsidR="00252C1E" w:rsidRDefault="00252C1E" w:rsidP="00252C1E">
      <w:pPr>
        <w:pStyle w:val="a4"/>
      </w:pPr>
      <w:r>
        <w:t>• изображать геометрические фигуры (отрезок, прямоугольник) в заданном масштабе;</w:t>
      </w:r>
    </w:p>
    <w:p w:rsidR="00252C1E" w:rsidRDefault="00252C1E" w:rsidP="00252C1E">
      <w:pPr>
        <w:pStyle w:val="a4"/>
      </w:pPr>
      <w:r>
        <w:t>• читать план участка (комнаты, сада и др.).</w:t>
      </w:r>
    </w:p>
    <w:p w:rsidR="00252C1E" w:rsidRDefault="00252C1E" w:rsidP="00252C1E">
      <w:pPr>
        <w:pStyle w:val="a4"/>
      </w:pPr>
      <w:r>
        <w:rPr>
          <w:b/>
          <w:bCs/>
        </w:rPr>
        <w:t>Геометрические величины.</w:t>
      </w:r>
    </w:p>
    <w:p w:rsidR="00252C1E" w:rsidRDefault="00252C1E" w:rsidP="00252C1E">
      <w:pPr>
        <w:pStyle w:val="a4"/>
      </w:pPr>
      <w:r>
        <w:t>Учащийся научится:</w:t>
      </w:r>
    </w:p>
    <w:p w:rsidR="00252C1E" w:rsidRDefault="00252C1E" w:rsidP="00252C1E">
      <w:pPr>
        <w:pStyle w:val="a4"/>
      </w:pPr>
      <w:r>
        <w:t>• измерять длину отрезка;</w:t>
      </w:r>
    </w:p>
    <w:p w:rsidR="00252C1E" w:rsidRDefault="00252C1E" w:rsidP="00252C1E">
      <w:pPr>
        <w:pStyle w:val="a4"/>
      </w:pPr>
      <w:r>
        <w:t>• вычислять площадь прямоугольника (квадрата) по заданным длинам его сторон;</w:t>
      </w:r>
    </w:p>
    <w:p w:rsidR="00252C1E" w:rsidRDefault="00252C1E" w:rsidP="00252C1E">
      <w:pPr>
        <w:pStyle w:val="a4"/>
      </w:pPr>
      <w:r>
        <w:t>•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252C1E" w:rsidRDefault="00252C1E" w:rsidP="00252C1E">
      <w:pPr>
        <w:pStyle w:val="a4"/>
      </w:pPr>
      <w:r>
        <w:t>Учащийся получит возможность научиться:</w:t>
      </w:r>
    </w:p>
    <w:p w:rsidR="00252C1E" w:rsidRDefault="00252C1E" w:rsidP="00252C1E">
      <w:pPr>
        <w:pStyle w:val="a4"/>
      </w:pPr>
      <w:r>
        <w:t>• выбирать наиболее подходящие единицы площади для конкретной ситуации;</w:t>
      </w:r>
    </w:p>
    <w:p w:rsidR="00252C1E" w:rsidRDefault="00252C1E" w:rsidP="00252C1E">
      <w:pPr>
        <w:pStyle w:val="a4"/>
      </w:pPr>
      <w:r>
        <w:lastRenderedPageBreak/>
        <w:t>• вычислять площадь прямоугольного треугольника, достраивая его до прямоугольника.</w:t>
      </w:r>
    </w:p>
    <w:p w:rsidR="00252C1E" w:rsidRDefault="00252C1E" w:rsidP="00252C1E">
      <w:pPr>
        <w:pStyle w:val="a4"/>
      </w:pPr>
      <w:r>
        <w:rPr>
          <w:b/>
          <w:bCs/>
        </w:rPr>
        <w:t>Работа с информацией.</w:t>
      </w:r>
    </w:p>
    <w:p w:rsidR="00252C1E" w:rsidRDefault="00252C1E" w:rsidP="00252C1E">
      <w:pPr>
        <w:pStyle w:val="a4"/>
      </w:pPr>
      <w:r>
        <w:t>Учащийся научится:</w:t>
      </w:r>
    </w:p>
    <w:p w:rsidR="00252C1E" w:rsidRDefault="00252C1E" w:rsidP="00252C1E">
      <w:pPr>
        <w:pStyle w:val="a4"/>
      </w:pPr>
      <w:r>
        <w:t>• анализировать готовые таблицы, использовать их для выполнения заданных действий, для построения вывода;</w:t>
      </w:r>
    </w:p>
    <w:p w:rsidR="00252C1E" w:rsidRDefault="00252C1E" w:rsidP="00252C1E">
      <w:pPr>
        <w:pStyle w:val="a4"/>
      </w:pPr>
      <w:r>
        <w:t>•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252C1E" w:rsidRDefault="00252C1E" w:rsidP="00252C1E">
      <w:pPr>
        <w:pStyle w:val="a4"/>
      </w:pPr>
      <w:r>
        <w:t>• самостоятельно оформлять в таблице зависимости между пропорциональными величинами;</w:t>
      </w:r>
    </w:p>
    <w:p w:rsidR="00252C1E" w:rsidRDefault="00252C1E" w:rsidP="00252C1E">
      <w:pPr>
        <w:pStyle w:val="a4"/>
      </w:pPr>
      <w:r>
        <w:t>• выстраивать цепочку логических рассуждений, делать выводы.</w:t>
      </w:r>
    </w:p>
    <w:p w:rsidR="00252C1E" w:rsidRDefault="00252C1E" w:rsidP="00252C1E">
      <w:pPr>
        <w:pStyle w:val="a4"/>
      </w:pPr>
      <w:r>
        <w:t>Учащийся получит возможность научиться:</w:t>
      </w:r>
    </w:p>
    <w:p w:rsidR="00252C1E" w:rsidRDefault="00252C1E" w:rsidP="00252C1E">
      <w:pPr>
        <w:pStyle w:val="a4"/>
      </w:pPr>
      <w:r>
        <w:t>• читать несложные готовые таблицы;</w:t>
      </w:r>
    </w:p>
    <w:p w:rsidR="00252C1E" w:rsidRPr="00BF682C" w:rsidRDefault="00252C1E" w:rsidP="00BF682C">
      <w:pPr>
        <w:pStyle w:val="a4"/>
      </w:pPr>
      <w:r>
        <w:t>•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541DC3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Содержание</w:t>
      </w:r>
    </w:p>
    <w:p w:rsidR="00541DC3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 класс</w:t>
      </w:r>
    </w:p>
    <w:p w:rsidR="00541DC3" w:rsidRPr="009B42C7" w:rsidRDefault="009B42C7" w:rsidP="009B42C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42C7">
        <w:rPr>
          <w:rFonts w:ascii="Times New Roman" w:hAnsi="Times New Roman"/>
        </w:rPr>
        <w:t>Числа от</w:t>
      </w:r>
      <w:r>
        <w:rPr>
          <w:rFonts w:ascii="Times New Roman" w:hAnsi="Times New Roman"/>
        </w:rPr>
        <w:t xml:space="preserve"> 1 до 100. Сложение и вычитание </w:t>
      </w:r>
      <w:r w:rsidRPr="009B42C7">
        <w:rPr>
          <w:rFonts w:ascii="Times New Roman" w:hAnsi="Times New Roman"/>
        </w:rPr>
        <w:t>-</w:t>
      </w:r>
      <w:r w:rsidRPr="009B42C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="00541DC3" w:rsidRPr="009B42C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541DC3" w:rsidRDefault="009B42C7" w:rsidP="00541D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Та</w:t>
      </w:r>
      <w:r w:rsidR="00CD0EC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бличное умножение и деление – 30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541D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541DC3" w:rsidRDefault="009B42C7" w:rsidP="00541D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42C7">
        <w:rPr>
          <w:rFonts w:ascii="Times New Roman" w:hAnsi="Times New Roman"/>
        </w:rPr>
        <w:t>Числа от</w:t>
      </w:r>
      <w:r>
        <w:rPr>
          <w:rFonts w:ascii="Times New Roman" w:hAnsi="Times New Roman"/>
        </w:rPr>
        <w:t xml:space="preserve"> 1 до 100. </w:t>
      </w:r>
      <w:proofErr w:type="spellStart"/>
      <w:r>
        <w:rPr>
          <w:rFonts w:ascii="Times New Roman" w:hAnsi="Times New Roman"/>
        </w:rPr>
        <w:t>Внетабличное</w:t>
      </w:r>
      <w:proofErr w:type="spellEnd"/>
      <w:r>
        <w:rPr>
          <w:rFonts w:ascii="Times New Roman" w:hAnsi="Times New Roman"/>
        </w:rPr>
        <w:t xml:space="preserve"> деление и умножение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 27</w:t>
      </w:r>
      <w:r w:rsidR="00541D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541DC3" w:rsidRPr="009B42C7" w:rsidRDefault="009B42C7" w:rsidP="00541D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Числа от 1 до 1000. Нумерация – </w:t>
      </w:r>
      <w:r w:rsidR="00CD0EC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25</w:t>
      </w:r>
      <w:r w:rsidR="00541D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9B42C7" w:rsidRPr="009B42C7" w:rsidRDefault="009B42C7" w:rsidP="00541D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1000. Сложение и вычитание</w:t>
      </w:r>
      <w:r w:rsidR="00CD0EC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- 24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9B42C7" w:rsidRPr="009B42C7" w:rsidRDefault="009B42C7" w:rsidP="00541D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Умножение и деление – 12 ч</w:t>
      </w:r>
    </w:p>
    <w:p w:rsidR="009B42C7" w:rsidRPr="009B42C7" w:rsidRDefault="009B42C7" w:rsidP="00541D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9B42C7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Итоговое повторение </w:t>
      </w:r>
      <w:r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-</w:t>
      </w:r>
      <w:r w:rsidRPr="009B42C7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10 ч</w:t>
      </w:r>
    </w:p>
    <w:p w:rsidR="00541DC3" w:rsidRDefault="00541DC3" w:rsidP="0054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текущего контроля и промежуточной аттестации</w:t>
      </w:r>
    </w:p>
    <w:p w:rsidR="00BF682C" w:rsidRPr="00914A09" w:rsidRDefault="00BF682C" w:rsidP="00BF682C">
      <w:pPr>
        <w:pStyle w:val="a4"/>
      </w:pPr>
      <w:r>
        <w:t xml:space="preserve">- </w:t>
      </w:r>
      <w:r w:rsidRPr="00914A09">
        <w:rPr>
          <w:color w:val="000000"/>
        </w:rPr>
        <w:t xml:space="preserve">стартовый контроль – определяет исходный уровень </w:t>
      </w:r>
      <w:proofErr w:type="spellStart"/>
      <w:r w:rsidRPr="00914A09">
        <w:rPr>
          <w:color w:val="000000"/>
        </w:rPr>
        <w:t>обученности</w:t>
      </w:r>
      <w:proofErr w:type="spellEnd"/>
      <w:r w:rsidRPr="00914A09">
        <w:rPr>
          <w:color w:val="000000"/>
        </w:rPr>
        <w:t>, подготовленность к усвоению дальнейшего материала (проводится в начале учебного года);</w:t>
      </w:r>
    </w:p>
    <w:p w:rsidR="00BF682C" w:rsidRPr="00914A09" w:rsidRDefault="00BF682C" w:rsidP="00BF682C">
      <w:pPr>
        <w:pStyle w:val="a4"/>
      </w:pPr>
      <w:r>
        <w:t xml:space="preserve">- </w:t>
      </w:r>
      <w:r w:rsidRPr="00914A09">
        <w:rPr>
          <w:color w:val="000000"/>
        </w:rPr>
        <w:t>текущий контроль – диагностирование дидактического процесса, выявление его динамики, сопоставление результатов обучения на отдельных его этапах;</w:t>
      </w:r>
    </w:p>
    <w:p w:rsidR="00BF682C" w:rsidRPr="00914A09" w:rsidRDefault="00BF682C" w:rsidP="00BF682C">
      <w:pPr>
        <w:pStyle w:val="a4"/>
      </w:pPr>
      <w:r>
        <w:t xml:space="preserve">- </w:t>
      </w:r>
      <w:r w:rsidRPr="00914A09">
        <w:rPr>
          <w:color w:val="000000"/>
        </w:rPr>
        <w:t xml:space="preserve">рубежный контроль – выполняет этапное подведение итогов за четверть, полугодие, год, после прохождения крупных разделов программы. </w:t>
      </w:r>
    </w:p>
    <w:p w:rsidR="00BF682C" w:rsidRDefault="00BF682C" w:rsidP="00BF6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13CE">
        <w:rPr>
          <w:rFonts w:ascii="Times New Roman" w:hAnsi="Times New Roman" w:cs="Times New Roman"/>
          <w:sz w:val="24"/>
          <w:szCs w:val="24"/>
        </w:rPr>
        <w:t xml:space="preserve">устные зачёты, проверочные работы, интерактивные задания, тестовый контроль, практические и лабораторные работы); ключи к тестам, зачётные вопросы, </w:t>
      </w:r>
      <w:proofErr w:type="spellStart"/>
      <w:r w:rsidRPr="00F413C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413CE">
        <w:rPr>
          <w:rFonts w:ascii="Times New Roman" w:hAnsi="Times New Roman" w:cs="Times New Roman"/>
          <w:sz w:val="24"/>
          <w:szCs w:val="24"/>
        </w:rPr>
        <w:t xml:space="preserve"> задания, практические работы.</w:t>
      </w:r>
    </w:p>
    <w:p w:rsidR="00541DC3" w:rsidRDefault="00541DC3" w:rsidP="00541DC3">
      <w:bookmarkStart w:id="0" w:name="_GoBack"/>
      <w:bookmarkEnd w:id="0"/>
    </w:p>
    <w:p w:rsidR="00880DDC" w:rsidRDefault="00880DDC"/>
    <w:sectPr w:rsidR="00880DDC" w:rsidSect="009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2909"/>
    <w:multiLevelType w:val="multilevel"/>
    <w:tmpl w:val="EB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42D18"/>
    <w:multiLevelType w:val="multilevel"/>
    <w:tmpl w:val="6E9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E03E8"/>
    <w:multiLevelType w:val="multilevel"/>
    <w:tmpl w:val="309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0A9F"/>
    <w:multiLevelType w:val="multilevel"/>
    <w:tmpl w:val="741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C3"/>
    <w:rsid w:val="00252C1E"/>
    <w:rsid w:val="00541DC3"/>
    <w:rsid w:val="00880DDC"/>
    <w:rsid w:val="008F1A2B"/>
    <w:rsid w:val="009B42C7"/>
    <w:rsid w:val="00A05A63"/>
    <w:rsid w:val="00BF682C"/>
    <w:rsid w:val="00C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8194"/>
  <w15:docId w15:val="{33B92823-444A-439F-94D6-9A3B28EC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C7"/>
    <w:pPr>
      <w:ind w:left="720"/>
      <w:contextualSpacing/>
    </w:pPr>
  </w:style>
  <w:style w:type="paragraph" w:customStyle="1" w:styleId="c12">
    <w:name w:val="c12"/>
    <w:basedOn w:val="a"/>
    <w:rsid w:val="0025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52C1E"/>
  </w:style>
  <w:style w:type="paragraph" w:styleId="a4">
    <w:name w:val="Normal (Web)"/>
    <w:basedOn w:val="a"/>
    <w:uiPriority w:val="99"/>
    <w:unhideWhenUsed/>
    <w:rsid w:val="0025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</dc:creator>
  <cp:keywords/>
  <dc:description/>
  <cp:lastModifiedBy>Windows User</cp:lastModifiedBy>
  <cp:revision>8</cp:revision>
  <dcterms:created xsi:type="dcterms:W3CDTF">2018-04-18T20:48:00Z</dcterms:created>
  <dcterms:modified xsi:type="dcterms:W3CDTF">2018-04-19T06:26:00Z</dcterms:modified>
</cp:coreProperties>
</file>